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4" w:rsidRPr="00D24AE0" w:rsidRDefault="00F87EB4" w:rsidP="00F87EB4">
      <w:pPr>
        <w:jc w:val="center"/>
        <w:rPr>
          <w:rFonts w:ascii="Cambria" w:hAnsi="Cambria"/>
          <w:b/>
        </w:rPr>
      </w:pPr>
      <w:r w:rsidRPr="00D24AE0">
        <w:rPr>
          <w:rFonts w:ascii="Cambria" w:hAnsi="Cambria"/>
          <w:b/>
        </w:rPr>
        <w:t xml:space="preserve">LONGHILLS VILLAGE POA </w:t>
      </w:r>
    </w:p>
    <w:p w:rsidR="00F87EB4" w:rsidRPr="00D24AE0" w:rsidRDefault="00772515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CALLED</w:t>
      </w:r>
      <w:r w:rsidR="00F87EB4">
        <w:rPr>
          <w:rFonts w:ascii="Cambria" w:hAnsi="Cambria"/>
          <w:b/>
        </w:rPr>
        <w:t xml:space="preserve"> </w:t>
      </w:r>
      <w:r w:rsidR="00F87EB4" w:rsidRPr="00D24AE0">
        <w:rPr>
          <w:rFonts w:ascii="Cambria" w:hAnsi="Cambria"/>
          <w:b/>
        </w:rPr>
        <w:t>BOARD MEETING</w:t>
      </w:r>
    </w:p>
    <w:p w:rsidR="00F87EB4" w:rsidRPr="00D24AE0" w:rsidRDefault="006F5FB3" w:rsidP="00F87EB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MAY </w:t>
      </w:r>
      <w:r w:rsidR="00772515">
        <w:rPr>
          <w:rFonts w:ascii="Cambria" w:hAnsi="Cambria"/>
          <w:b/>
        </w:rPr>
        <w:t>31</w:t>
      </w:r>
      <w:r w:rsidR="00C03293">
        <w:rPr>
          <w:rFonts w:ascii="Cambria" w:hAnsi="Cambria"/>
          <w:b/>
        </w:rPr>
        <w:t>, 201</w:t>
      </w:r>
      <w:r w:rsidR="00B62469">
        <w:rPr>
          <w:rFonts w:ascii="Cambria" w:hAnsi="Cambria"/>
          <w:b/>
        </w:rPr>
        <w:t>6</w:t>
      </w:r>
    </w:p>
    <w:p w:rsidR="00F87EB4" w:rsidRDefault="00F87EB4" w:rsidP="00F87EB4">
      <w:pPr>
        <w:rPr>
          <w:rFonts w:ascii="Cambria" w:hAnsi="Cambria"/>
        </w:rPr>
      </w:pPr>
    </w:p>
    <w:p w:rsidR="00F87EB4" w:rsidRDefault="00772515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A called</w:t>
      </w:r>
      <w:r w:rsidR="00F87EB4">
        <w:rPr>
          <w:rFonts w:ascii="Cambria" w:hAnsi="Cambria"/>
        </w:rPr>
        <w:t xml:space="preserve"> </w:t>
      </w:r>
      <w:r w:rsidR="00F87EB4" w:rsidRPr="00D24AE0">
        <w:rPr>
          <w:rFonts w:ascii="Cambria" w:hAnsi="Cambria"/>
        </w:rPr>
        <w:t>meeting of the Longhills Village POA</w:t>
      </w:r>
      <w:r w:rsidR="008A6C1E">
        <w:rPr>
          <w:rFonts w:ascii="Cambria" w:hAnsi="Cambria"/>
        </w:rPr>
        <w:t xml:space="preserve"> board</w:t>
      </w:r>
      <w:r w:rsidR="00F87EB4" w:rsidRPr="00D24AE0">
        <w:rPr>
          <w:rFonts w:ascii="Cambria" w:hAnsi="Cambria"/>
        </w:rPr>
        <w:t xml:space="preserve"> was held </w:t>
      </w:r>
      <w:r w:rsidR="00DC4191">
        <w:rPr>
          <w:rFonts w:ascii="Cambria" w:hAnsi="Cambria"/>
        </w:rPr>
        <w:t xml:space="preserve">on </w:t>
      </w:r>
      <w:r w:rsidR="006F5FB3">
        <w:rPr>
          <w:rFonts w:ascii="Cambria" w:hAnsi="Cambria"/>
        </w:rPr>
        <w:t xml:space="preserve">May </w:t>
      </w:r>
      <w:r>
        <w:rPr>
          <w:rFonts w:ascii="Cambria" w:hAnsi="Cambria"/>
        </w:rPr>
        <w:t>31</w:t>
      </w:r>
      <w:r w:rsidR="00DC55AF">
        <w:rPr>
          <w:rFonts w:ascii="Cambria" w:hAnsi="Cambria"/>
        </w:rPr>
        <w:t xml:space="preserve"> at the </w:t>
      </w:r>
      <w:r>
        <w:rPr>
          <w:rFonts w:ascii="Cambria" w:hAnsi="Cambria"/>
        </w:rPr>
        <w:t>Quick</w:t>
      </w:r>
      <w:r w:rsidR="00DC55AF">
        <w:rPr>
          <w:rFonts w:ascii="Cambria" w:hAnsi="Cambria"/>
        </w:rPr>
        <w:t>’s home</w:t>
      </w:r>
      <w:r w:rsidR="00484643">
        <w:rPr>
          <w:rFonts w:ascii="Cambria" w:hAnsi="Cambria"/>
        </w:rPr>
        <w:t>.</w:t>
      </w:r>
      <w:r w:rsidR="00F87EB4" w:rsidRPr="00D24AE0">
        <w:rPr>
          <w:rFonts w:ascii="Cambria" w:hAnsi="Cambria"/>
        </w:rPr>
        <w:t xml:space="preserve">  Members present were: Ken Quick, </w:t>
      </w:r>
      <w:r w:rsidR="0031699D">
        <w:rPr>
          <w:rFonts w:ascii="Cambria" w:hAnsi="Cambria"/>
        </w:rPr>
        <w:t>Michelle Broadway</w:t>
      </w:r>
      <w:r w:rsidR="00680091">
        <w:rPr>
          <w:rFonts w:ascii="Cambria" w:hAnsi="Cambria"/>
        </w:rPr>
        <w:t xml:space="preserve">, </w:t>
      </w:r>
      <w:r w:rsidR="00484643">
        <w:rPr>
          <w:rFonts w:ascii="Cambria" w:hAnsi="Cambria"/>
        </w:rPr>
        <w:t>Bob Russell</w:t>
      </w:r>
      <w:r w:rsidR="00B9152F">
        <w:rPr>
          <w:rFonts w:ascii="Cambria" w:hAnsi="Cambria"/>
        </w:rPr>
        <w:t>, Anthony Baker, Mark Howard,</w:t>
      </w:r>
      <w:r w:rsidR="00484643">
        <w:rPr>
          <w:rFonts w:ascii="Cambria" w:hAnsi="Cambria"/>
        </w:rPr>
        <w:t xml:space="preserve"> </w:t>
      </w:r>
      <w:r w:rsidR="00D9416D">
        <w:rPr>
          <w:rFonts w:ascii="Cambria" w:hAnsi="Cambria"/>
        </w:rPr>
        <w:t>Gary Hopper</w:t>
      </w:r>
      <w:r w:rsidR="00C463B2">
        <w:rPr>
          <w:rFonts w:ascii="Cambria" w:hAnsi="Cambria"/>
        </w:rPr>
        <w:t xml:space="preserve">; </w:t>
      </w:r>
      <w:r w:rsidR="00680091">
        <w:rPr>
          <w:rFonts w:ascii="Cambria" w:hAnsi="Cambria"/>
        </w:rPr>
        <w:t>Charles Moulton</w:t>
      </w:r>
      <w:r w:rsidR="00555A9A">
        <w:rPr>
          <w:rFonts w:ascii="Cambria" w:hAnsi="Cambria"/>
        </w:rPr>
        <w:t>,</w:t>
      </w:r>
      <w:r w:rsidR="00C463B2">
        <w:rPr>
          <w:rFonts w:ascii="Cambria" w:hAnsi="Cambria"/>
        </w:rPr>
        <w:t xml:space="preserve"> several hours before the meeting</w:t>
      </w:r>
      <w:r w:rsidR="00555A9A">
        <w:rPr>
          <w:rFonts w:ascii="Cambria" w:hAnsi="Cambria"/>
        </w:rPr>
        <w:t>,</w:t>
      </w:r>
      <w:r w:rsidR="0008322F">
        <w:rPr>
          <w:rFonts w:ascii="Cambria" w:hAnsi="Cambria"/>
        </w:rPr>
        <w:t xml:space="preserve"> called to report</w:t>
      </w:r>
      <w:r w:rsidR="00C463B2">
        <w:rPr>
          <w:rFonts w:ascii="Cambria" w:hAnsi="Cambria"/>
        </w:rPr>
        <w:t xml:space="preserve"> that he had just been advised that he must chair a commission meeting at 7:00</w:t>
      </w:r>
      <w:r w:rsidR="00F87EB4">
        <w:rPr>
          <w:rFonts w:ascii="Cambria" w:hAnsi="Cambria"/>
        </w:rPr>
        <w:t xml:space="preserve">.  </w:t>
      </w:r>
      <w:r w:rsidR="00811B9D">
        <w:rPr>
          <w:rFonts w:ascii="Cambria" w:hAnsi="Cambria"/>
        </w:rPr>
        <w:t xml:space="preserve">Minutes </w:t>
      </w:r>
      <w:r w:rsidR="008A6C1E">
        <w:rPr>
          <w:rFonts w:ascii="Cambria" w:hAnsi="Cambria"/>
        </w:rPr>
        <w:t>of</w:t>
      </w:r>
      <w:r w:rsidR="00811B9D">
        <w:rPr>
          <w:rFonts w:ascii="Cambria" w:hAnsi="Cambria"/>
        </w:rPr>
        <w:t xml:space="preserve"> previous board meeting </w:t>
      </w:r>
      <w:r w:rsidR="00A72E95">
        <w:rPr>
          <w:rFonts w:ascii="Cambria" w:hAnsi="Cambria"/>
        </w:rPr>
        <w:t>had been previously</w:t>
      </w:r>
      <w:r w:rsidR="00811B9D">
        <w:rPr>
          <w:rFonts w:ascii="Cambria" w:hAnsi="Cambria"/>
        </w:rPr>
        <w:t xml:space="preserve"> approved </w:t>
      </w:r>
      <w:r w:rsidR="008A6C1E">
        <w:rPr>
          <w:rFonts w:ascii="Cambria" w:hAnsi="Cambria"/>
        </w:rPr>
        <w:t xml:space="preserve">via </w:t>
      </w:r>
      <w:r w:rsidR="00811B9D">
        <w:rPr>
          <w:rFonts w:ascii="Cambria" w:hAnsi="Cambria"/>
        </w:rPr>
        <w:t xml:space="preserve">email. </w:t>
      </w:r>
      <w:r w:rsidR="00F87EB4" w:rsidRPr="00D24AE0">
        <w:rPr>
          <w:rFonts w:ascii="Cambria" w:hAnsi="Cambria"/>
        </w:rPr>
        <w:t xml:space="preserve">Ken Quick called the meeting to order at </w:t>
      </w:r>
      <w:r w:rsidR="00B62469">
        <w:rPr>
          <w:rFonts w:ascii="Cambria" w:hAnsi="Cambria"/>
        </w:rPr>
        <w:t>7</w:t>
      </w:r>
      <w:r w:rsidR="002246C1">
        <w:rPr>
          <w:rFonts w:ascii="Cambria" w:hAnsi="Cambria"/>
        </w:rPr>
        <w:t>:</w:t>
      </w:r>
      <w:r w:rsidR="006F5FB3">
        <w:rPr>
          <w:rFonts w:ascii="Cambria" w:hAnsi="Cambria"/>
        </w:rPr>
        <w:t>00</w:t>
      </w:r>
      <w:r w:rsidR="00484643">
        <w:rPr>
          <w:rFonts w:ascii="Cambria" w:hAnsi="Cambria"/>
        </w:rPr>
        <w:t xml:space="preserve"> </w:t>
      </w:r>
      <w:r w:rsidR="00F87EB4" w:rsidRPr="00D24AE0">
        <w:rPr>
          <w:rFonts w:ascii="Cambria" w:hAnsi="Cambria"/>
        </w:rPr>
        <w:t xml:space="preserve">pm.  </w:t>
      </w:r>
    </w:p>
    <w:p w:rsidR="006F5FB3" w:rsidRDefault="006F5FB3" w:rsidP="00275E11">
      <w:pPr>
        <w:jc w:val="both"/>
        <w:rPr>
          <w:rFonts w:ascii="Cambria" w:hAnsi="Cambria"/>
        </w:rPr>
      </w:pPr>
    </w:p>
    <w:p w:rsidR="00772515" w:rsidRDefault="00772515" w:rsidP="00275E11">
      <w:pPr>
        <w:jc w:val="both"/>
        <w:rPr>
          <w:rFonts w:ascii="Cambria" w:hAnsi="Cambria"/>
        </w:rPr>
      </w:pPr>
      <w:r w:rsidRPr="00772515">
        <w:rPr>
          <w:rFonts w:ascii="Cambria" w:hAnsi="Cambria"/>
        </w:rPr>
        <w:t>The</w:t>
      </w:r>
      <w:r w:rsidR="006F5FB3">
        <w:rPr>
          <w:rFonts w:ascii="Cambria" w:hAnsi="Cambria"/>
          <w:b/>
        </w:rPr>
        <w:t xml:space="preserve"> </w:t>
      </w:r>
      <w:r w:rsidRPr="00772515">
        <w:rPr>
          <w:rFonts w:ascii="Cambria" w:hAnsi="Cambria"/>
        </w:rPr>
        <w:t>pu</w:t>
      </w:r>
      <w:r>
        <w:rPr>
          <w:rFonts w:ascii="Cambria" w:hAnsi="Cambria"/>
        </w:rPr>
        <w:t xml:space="preserve">rpose of this meeting was </w:t>
      </w:r>
      <w:r w:rsidR="00784CEB">
        <w:rPr>
          <w:rFonts w:ascii="Cambria" w:hAnsi="Cambria"/>
        </w:rPr>
        <w:t xml:space="preserve">to conduct </w:t>
      </w:r>
      <w:r>
        <w:rPr>
          <w:rFonts w:ascii="Cambria" w:hAnsi="Cambria"/>
        </w:rPr>
        <w:t xml:space="preserve">a final review of the Lenz Amendment process before releasing </w:t>
      </w:r>
      <w:r w:rsidR="00B53E4D">
        <w:rPr>
          <w:rFonts w:ascii="Cambria" w:hAnsi="Cambria"/>
        </w:rPr>
        <w:t xml:space="preserve">documents </w:t>
      </w:r>
      <w:r>
        <w:rPr>
          <w:rFonts w:ascii="Cambria" w:hAnsi="Cambria"/>
        </w:rPr>
        <w:t>to the printer for mailing</w:t>
      </w:r>
      <w:r w:rsidR="00952CF7">
        <w:rPr>
          <w:rFonts w:ascii="Cambria" w:hAnsi="Cambria"/>
        </w:rPr>
        <w:t xml:space="preserve"> to LHV residents later this week</w:t>
      </w:r>
      <w:r>
        <w:rPr>
          <w:rFonts w:ascii="Cambria" w:hAnsi="Cambria"/>
        </w:rPr>
        <w:t>.</w:t>
      </w:r>
      <w:r w:rsidR="00952CF7">
        <w:rPr>
          <w:rFonts w:ascii="Cambria" w:hAnsi="Cambria"/>
        </w:rPr>
        <w:t xml:space="preserve">  </w:t>
      </w:r>
      <w:r w:rsidR="00784CEB">
        <w:rPr>
          <w:rFonts w:ascii="Cambria" w:hAnsi="Cambria"/>
        </w:rPr>
        <w:t>O</w:t>
      </w:r>
      <w:r w:rsidR="00952CF7">
        <w:rPr>
          <w:rFonts w:ascii="Cambria" w:hAnsi="Cambria"/>
        </w:rPr>
        <w:t xml:space="preserve">n March </w:t>
      </w:r>
      <w:r w:rsidR="00784CEB">
        <w:rPr>
          <w:rFonts w:ascii="Cambria" w:hAnsi="Cambria"/>
        </w:rPr>
        <w:t xml:space="preserve">15 </w:t>
      </w:r>
      <w:r w:rsidR="00952CF7">
        <w:rPr>
          <w:rFonts w:ascii="Cambria" w:hAnsi="Cambria"/>
        </w:rPr>
        <w:t xml:space="preserve">Mr. Lenz asked the board to advise what he had to do in order to gain POA approval for a replat involving lot 265 </w:t>
      </w:r>
      <w:r w:rsidR="00045C07">
        <w:rPr>
          <w:rFonts w:ascii="Cambria" w:hAnsi="Cambria"/>
        </w:rPr>
        <w:t>and 215 requesting that</w:t>
      </w:r>
      <w:r w:rsidR="00952CF7">
        <w:rPr>
          <w:rFonts w:ascii="Cambria" w:hAnsi="Cambria"/>
        </w:rPr>
        <w:t xml:space="preserve"> a previously approved street </w:t>
      </w:r>
      <w:r w:rsidR="00C463B2">
        <w:rPr>
          <w:rFonts w:ascii="Cambria" w:hAnsi="Cambria"/>
        </w:rPr>
        <w:t xml:space="preserve">be </w:t>
      </w:r>
      <w:r w:rsidR="00952CF7">
        <w:rPr>
          <w:rFonts w:ascii="Cambria" w:hAnsi="Cambria"/>
        </w:rPr>
        <w:t xml:space="preserve">moved 15 feet. </w:t>
      </w:r>
      <w:r w:rsidR="00B81A4A" w:rsidRPr="00B81A4A">
        <w:rPr>
          <w:bCs/>
        </w:rPr>
        <w:t>Mr. Lenz was advised that amendments to the Longhills Village BOAs required a vote of the residents, not the POA Board.  Further, Mr. Lenz was advised that, per the Phase V Bill of Assurance an amendment to the Phase V Bill of Assurance would need a majority of the Phase V residents and the majority of Phases I - IV residents in order to be approved.</w:t>
      </w:r>
      <w:r w:rsidR="00B81A4A">
        <w:rPr>
          <w:b/>
          <w:bCs/>
        </w:rPr>
        <w:t xml:space="preserve"> </w:t>
      </w:r>
      <w:r w:rsidR="00952CF7">
        <w:rPr>
          <w:rFonts w:ascii="Cambria" w:hAnsi="Cambria"/>
        </w:rPr>
        <w:t xml:space="preserve"> </w:t>
      </w:r>
      <w:r w:rsidR="00C463B2">
        <w:rPr>
          <w:rFonts w:ascii="Cambria" w:hAnsi="Cambria"/>
        </w:rPr>
        <w:t xml:space="preserve">After more than two months of discussions with Mr. Lenz and his lawyer Perry Young </w:t>
      </w:r>
      <w:r w:rsidR="00045C07">
        <w:rPr>
          <w:rFonts w:ascii="Cambria" w:hAnsi="Cambria"/>
        </w:rPr>
        <w:t>the board is</w:t>
      </w:r>
      <w:r w:rsidR="00C463B2">
        <w:rPr>
          <w:rFonts w:ascii="Cambria" w:hAnsi="Cambria"/>
        </w:rPr>
        <w:t xml:space="preserve"> finally in a position to</w:t>
      </w:r>
      <w:r w:rsidR="00784CEB">
        <w:rPr>
          <w:rFonts w:ascii="Cambria" w:hAnsi="Cambria"/>
        </w:rPr>
        <w:t xml:space="preserve"> conduct</w:t>
      </w:r>
      <w:r w:rsidR="00C463B2">
        <w:rPr>
          <w:rFonts w:ascii="Cambria" w:hAnsi="Cambria"/>
        </w:rPr>
        <w:t xml:space="preserve"> this vote.</w:t>
      </w:r>
      <w:r w:rsidR="00952CF7">
        <w:rPr>
          <w:rFonts w:ascii="Cambria" w:hAnsi="Cambria"/>
        </w:rPr>
        <w:t xml:space="preserve"> </w:t>
      </w:r>
    </w:p>
    <w:p w:rsidR="00772515" w:rsidRDefault="00772515" w:rsidP="00275E11">
      <w:pPr>
        <w:jc w:val="both"/>
        <w:rPr>
          <w:rFonts w:ascii="Cambria" w:hAnsi="Cambria"/>
        </w:rPr>
      </w:pPr>
    </w:p>
    <w:p w:rsidR="00772515" w:rsidRDefault="001E517F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Ken asked if</w:t>
      </w:r>
      <w:r w:rsidR="00B53E4D">
        <w:rPr>
          <w:rFonts w:ascii="Cambria" w:hAnsi="Cambria"/>
        </w:rPr>
        <w:t xml:space="preserve"> there </w:t>
      </w:r>
      <w:r>
        <w:rPr>
          <w:rFonts w:ascii="Cambria" w:hAnsi="Cambria"/>
        </w:rPr>
        <w:t xml:space="preserve">was </w:t>
      </w:r>
      <w:r w:rsidR="00B53E4D">
        <w:rPr>
          <w:rFonts w:ascii="Cambria" w:hAnsi="Cambria"/>
        </w:rPr>
        <w:t>a</w:t>
      </w:r>
      <w:r w:rsidR="00772515">
        <w:rPr>
          <w:rFonts w:ascii="Cambria" w:hAnsi="Cambria"/>
        </w:rPr>
        <w:t xml:space="preserve">nything new to report or any questions </w:t>
      </w:r>
      <w:r w:rsidR="00952CF7">
        <w:rPr>
          <w:rFonts w:ascii="Cambria" w:hAnsi="Cambria"/>
        </w:rPr>
        <w:t xml:space="preserve">that have not been </w:t>
      </w:r>
      <w:r w:rsidR="00045C07">
        <w:rPr>
          <w:rFonts w:ascii="Cambria" w:hAnsi="Cambria"/>
        </w:rPr>
        <w:t>address</w:t>
      </w:r>
      <w:r w:rsidR="00952CF7">
        <w:rPr>
          <w:rFonts w:ascii="Cambria" w:hAnsi="Cambria"/>
        </w:rPr>
        <w:t xml:space="preserve">ed </w:t>
      </w:r>
      <w:r w:rsidR="00772515">
        <w:rPr>
          <w:rFonts w:ascii="Cambria" w:hAnsi="Cambria"/>
        </w:rPr>
        <w:t>regarding th</w:t>
      </w:r>
      <w:r w:rsidR="00C463B2">
        <w:rPr>
          <w:rFonts w:ascii="Cambria" w:hAnsi="Cambria"/>
        </w:rPr>
        <w:t>is</w:t>
      </w:r>
      <w:r w:rsidR="00772515">
        <w:rPr>
          <w:rFonts w:ascii="Cambria" w:hAnsi="Cambria"/>
        </w:rPr>
        <w:t xml:space="preserve"> amendment </w:t>
      </w:r>
      <w:r>
        <w:rPr>
          <w:rFonts w:ascii="Cambria" w:hAnsi="Cambria"/>
        </w:rPr>
        <w:t xml:space="preserve">process.  </w:t>
      </w:r>
      <w:r w:rsidR="00C561BC">
        <w:rPr>
          <w:rFonts w:ascii="Cambria" w:hAnsi="Cambria"/>
        </w:rPr>
        <w:t>Many issues</w:t>
      </w:r>
      <w:r w:rsidR="00835332">
        <w:rPr>
          <w:rFonts w:ascii="Cambria" w:hAnsi="Cambria"/>
        </w:rPr>
        <w:t xml:space="preserve"> were discussed</w:t>
      </w:r>
      <w:r w:rsidR="00C561BC">
        <w:rPr>
          <w:rFonts w:ascii="Cambria" w:hAnsi="Cambria"/>
        </w:rPr>
        <w:t>, with the following receiving the most attention</w:t>
      </w:r>
      <w:r w:rsidR="00835332">
        <w:rPr>
          <w:rFonts w:ascii="Cambria" w:hAnsi="Cambria"/>
        </w:rPr>
        <w:t>:</w:t>
      </w:r>
    </w:p>
    <w:p w:rsidR="00650AEE" w:rsidRDefault="00650AEE" w:rsidP="00275E11">
      <w:pPr>
        <w:jc w:val="both"/>
        <w:rPr>
          <w:rFonts w:ascii="Cambria" w:hAnsi="Cambria"/>
        </w:rPr>
      </w:pPr>
    </w:p>
    <w:p w:rsidR="001E517F" w:rsidRDefault="001E517F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How can lot 265 be converted to a street when BOA says </w:t>
      </w:r>
      <w:r w:rsidR="00C561BC">
        <w:rPr>
          <w:rFonts w:ascii="Cambria" w:hAnsi="Cambria"/>
        </w:rPr>
        <w:t>“</w:t>
      </w:r>
      <w:r>
        <w:rPr>
          <w:rFonts w:ascii="Cambria" w:hAnsi="Cambria"/>
        </w:rPr>
        <w:t>lots can only be used for residential purposes</w:t>
      </w:r>
      <w:r w:rsidR="00C561BC">
        <w:rPr>
          <w:rFonts w:ascii="Cambria" w:hAnsi="Cambria"/>
        </w:rPr>
        <w:t>”</w:t>
      </w:r>
      <w:r>
        <w:rPr>
          <w:rFonts w:ascii="Cambria" w:hAnsi="Cambria"/>
        </w:rPr>
        <w:t>?</w:t>
      </w:r>
      <w:r w:rsidR="00835332">
        <w:rPr>
          <w:rFonts w:ascii="Cambria" w:hAnsi="Cambria"/>
        </w:rPr>
        <w:t xml:space="preserve">  </w:t>
      </w:r>
      <w:r w:rsidR="00C561BC">
        <w:rPr>
          <w:rFonts w:ascii="Cambria" w:hAnsi="Cambria"/>
        </w:rPr>
        <w:t>Lots</w:t>
      </w:r>
      <w:r w:rsidR="00835332">
        <w:rPr>
          <w:rFonts w:ascii="Cambria" w:hAnsi="Cambria"/>
        </w:rPr>
        <w:t xml:space="preserve"> are changed to tracts first</w:t>
      </w:r>
      <w:r w:rsidR="00C561BC">
        <w:rPr>
          <w:rFonts w:ascii="Cambria" w:hAnsi="Cambria"/>
        </w:rPr>
        <w:t>, and then to streets after city approval</w:t>
      </w:r>
      <w:r w:rsidR="00835332">
        <w:rPr>
          <w:rFonts w:ascii="Cambria" w:hAnsi="Cambria"/>
        </w:rPr>
        <w:t>.  Lots cannot be used for a business</w:t>
      </w:r>
      <w:r w:rsidR="00C561BC">
        <w:rPr>
          <w:rFonts w:ascii="Cambria" w:hAnsi="Cambria"/>
        </w:rPr>
        <w:t xml:space="preserve"> is the primary intent of this passage</w:t>
      </w:r>
      <w:r w:rsidR="00835332">
        <w:rPr>
          <w:rFonts w:ascii="Cambria" w:hAnsi="Cambria"/>
        </w:rPr>
        <w:t>.</w:t>
      </w:r>
    </w:p>
    <w:p w:rsidR="00F7084F" w:rsidRDefault="00F7084F" w:rsidP="00275E11">
      <w:pPr>
        <w:jc w:val="both"/>
        <w:rPr>
          <w:rFonts w:ascii="Cambria" w:hAnsi="Cambria"/>
        </w:rPr>
      </w:pPr>
    </w:p>
    <w:p w:rsidR="00835332" w:rsidRDefault="00835332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How can Lenz ask for amendment if not a POA member and does not pay dues?  He is now a member and will pay dues on </w:t>
      </w:r>
      <w:r w:rsidR="00736910">
        <w:rPr>
          <w:rFonts w:ascii="Cambria" w:hAnsi="Cambria"/>
        </w:rPr>
        <w:t xml:space="preserve">a </w:t>
      </w:r>
      <w:r>
        <w:rPr>
          <w:rFonts w:ascii="Cambria" w:hAnsi="Cambria"/>
        </w:rPr>
        <w:t>lot in the future.</w:t>
      </w:r>
    </w:p>
    <w:p w:rsidR="00F7084F" w:rsidRDefault="00F7084F" w:rsidP="00275E11">
      <w:pPr>
        <w:jc w:val="both"/>
        <w:rPr>
          <w:rFonts w:ascii="Cambria" w:hAnsi="Cambria"/>
        </w:rPr>
      </w:pPr>
    </w:p>
    <w:p w:rsidR="00835332" w:rsidRDefault="00835332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How can we table the vote at the annual meeting and then vote now without having another meeting?  We ruled that a vote could not be conducted at the annual meeting because adequate notice was not given</w:t>
      </w:r>
      <w:r w:rsidR="00C561BC">
        <w:rPr>
          <w:rFonts w:ascii="Cambria" w:hAnsi="Cambria"/>
        </w:rPr>
        <w:t xml:space="preserve"> and that proxy votes were not permitted</w:t>
      </w:r>
      <w:r>
        <w:rPr>
          <w:rFonts w:ascii="Cambria" w:hAnsi="Cambria"/>
        </w:rPr>
        <w:t>.</w:t>
      </w:r>
    </w:p>
    <w:p w:rsidR="00F7084F" w:rsidRDefault="00F7084F" w:rsidP="00275E11">
      <w:pPr>
        <w:jc w:val="both"/>
        <w:rPr>
          <w:rFonts w:ascii="Cambria" w:hAnsi="Cambria"/>
        </w:rPr>
      </w:pPr>
    </w:p>
    <w:p w:rsidR="00835332" w:rsidRPr="00650AEE" w:rsidRDefault="00835332" w:rsidP="00275E11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What happened </w:t>
      </w:r>
      <w:r w:rsidR="007873CA" w:rsidRPr="007873CA">
        <w:rPr>
          <w:rFonts w:ascii="Cambria" w:hAnsi="Cambria"/>
        </w:rPr>
        <w:t>with</w:t>
      </w:r>
      <w:r w:rsidRPr="007873CA">
        <w:rPr>
          <w:rFonts w:ascii="Cambria" w:hAnsi="Cambria"/>
        </w:rPr>
        <w:t xml:space="preserve"> Charlie consulting with another attorney on this</w:t>
      </w:r>
      <w:r w:rsidR="00736910" w:rsidRPr="007873CA">
        <w:rPr>
          <w:rFonts w:ascii="Cambria" w:hAnsi="Cambria"/>
        </w:rPr>
        <w:t xml:space="preserve"> process</w:t>
      </w:r>
      <w:r w:rsidRPr="007873CA">
        <w:rPr>
          <w:rFonts w:ascii="Cambria" w:hAnsi="Cambria"/>
        </w:rPr>
        <w:t xml:space="preserve">?  Charlie was only to consult on the </w:t>
      </w:r>
      <w:r w:rsidR="00771B62" w:rsidRPr="007873CA">
        <w:rPr>
          <w:rFonts w:ascii="Cambria" w:hAnsi="Cambria"/>
        </w:rPr>
        <w:t>common area BO</w:t>
      </w:r>
      <w:r w:rsidR="00650AEE" w:rsidRPr="007873CA">
        <w:rPr>
          <w:rFonts w:ascii="Cambria" w:hAnsi="Cambria"/>
        </w:rPr>
        <w:t>A</w:t>
      </w:r>
      <w:r w:rsidR="00771B62" w:rsidRPr="007873CA">
        <w:rPr>
          <w:rFonts w:ascii="Cambria" w:hAnsi="Cambria"/>
        </w:rPr>
        <w:t xml:space="preserve"> issue</w:t>
      </w:r>
      <w:r w:rsidR="00B81A4A">
        <w:rPr>
          <w:rFonts w:ascii="Cambria" w:hAnsi="Cambria"/>
        </w:rPr>
        <w:t>, not to advise on this vote process</w:t>
      </w:r>
      <w:bookmarkStart w:id="0" w:name="_GoBack"/>
      <w:bookmarkEnd w:id="0"/>
      <w:r w:rsidR="00771B62" w:rsidRPr="007873CA">
        <w:rPr>
          <w:rFonts w:ascii="Cambria" w:hAnsi="Cambria"/>
          <w:b/>
        </w:rPr>
        <w:t>.</w:t>
      </w:r>
      <w:r w:rsidR="00650AEE" w:rsidRPr="00650AEE">
        <w:rPr>
          <w:rFonts w:ascii="Cambria" w:hAnsi="Cambria"/>
          <w:b/>
        </w:rPr>
        <w:t xml:space="preserve">  This was confirmed with Charlie after the meeting</w:t>
      </w:r>
      <w:r w:rsidR="007873CA">
        <w:rPr>
          <w:rFonts w:ascii="Cambria" w:hAnsi="Cambria"/>
          <w:b/>
        </w:rPr>
        <w:t>.</w:t>
      </w:r>
    </w:p>
    <w:p w:rsidR="00772515" w:rsidRDefault="00772515" w:rsidP="00275E11">
      <w:pPr>
        <w:jc w:val="both"/>
        <w:rPr>
          <w:rFonts w:ascii="Cambria" w:hAnsi="Cambria"/>
          <w:b/>
        </w:rPr>
      </w:pPr>
    </w:p>
    <w:p w:rsidR="00C561BC" w:rsidRDefault="00771B62" w:rsidP="00275E11">
      <w:pPr>
        <w:jc w:val="both"/>
        <w:rPr>
          <w:rFonts w:ascii="Cambria" w:hAnsi="Cambria"/>
        </w:rPr>
      </w:pPr>
      <w:r w:rsidRPr="00771B62">
        <w:rPr>
          <w:rFonts w:ascii="Cambria" w:hAnsi="Cambria"/>
        </w:rPr>
        <w:t xml:space="preserve">The ballot </w:t>
      </w:r>
      <w:r>
        <w:rPr>
          <w:rFonts w:ascii="Cambria" w:hAnsi="Cambria"/>
        </w:rPr>
        <w:t xml:space="preserve">explanation enclosure was read </w:t>
      </w:r>
      <w:r w:rsidR="00650AEE">
        <w:rPr>
          <w:rFonts w:ascii="Cambria" w:hAnsi="Cambria"/>
        </w:rPr>
        <w:t xml:space="preserve">out loud </w:t>
      </w:r>
      <w:r>
        <w:rPr>
          <w:rFonts w:ascii="Cambria" w:hAnsi="Cambria"/>
        </w:rPr>
        <w:t>to determine if it was satisfactory</w:t>
      </w:r>
      <w:r w:rsidR="00650AEE">
        <w:rPr>
          <w:rFonts w:ascii="Cambria" w:hAnsi="Cambria"/>
        </w:rPr>
        <w:t xml:space="preserve"> to members</w:t>
      </w:r>
      <w:r>
        <w:rPr>
          <w:rFonts w:ascii="Cambria" w:hAnsi="Cambria"/>
        </w:rPr>
        <w:t xml:space="preserve">.  </w:t>
      </w:r>
      <w:r w:rsidRPr="00650AEE">
        <w:rPr>
          <w:rFonts w:ascii="Cambria" w:hAnsi="Cambria"/>
          <w:b/>
        </w:rPr>
        <w:t>Members asked that board members also be added as contact for questions.</w:t>
      </w:r>
      <w:r>
        <w:rPr>
          <w:rFonts w:ascii="Cambria" w:hAnsi="Cambria"/>
        </w:rPr>
        <w:t xml:space="preserve">  Members were reminded they could not take a position.  </w:t>
      </w:r>
    </w:p>
    <w:p w:rsidR="00650AEE" w:rsidRDefault="00650AEE" w:rsidP="00275E11">
      <w:pPr>
        <w:jc w:val="both"/>
        <w:rPr>
          <w:rFonts w:ascii="Cambria" w:hAnsi="Cambria"/>
        </w:rPr>
      </w:pPr>
    </w:p>
    <w:p w:rsidR="00771B62" w:rsidRDefault="00736910" w:rsidP="00275E11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Several board m</w:t>
      </w:r>
      <w:r w:rsidR="00771B62">
        <w:rPr>
          <w:rFonts w:ascii="Cambria" w:hAnsi="Cambria"/>
        </w:rPr>
        <w:t xml:space="preserve">embers asked that a statement be added that </w:t>
      </w:r>
      <w:r w:rsidR="00C561BC" w:rsidRPr="00C91A26">
        <w:rPr>
          <w:rFonts w:ascii="Cambria" w:hAnsi="Cambria"/>
          <w:b/>
        </w:rPr>
        <w:t xml:space="preserve">POA </w:t>
      </w:r>
      <w:r w:rsidRPr="00C91A26">
        <w:rPr>
          <w:rFonts w:ascii="Cambria" w:hAnsi="Cambria"/>
          <w:b/>
        </w:rPr>
        <w:t xml:space="preserve">member’s </w:t>
      </w:r>
      <w:r w:rsidR="00771B62" w:rsidRPr="00C91A26">
        <w:rPr>
          <w:rFonts w:ascii="Cambria" w:hAnsi="Cambria"/>
          <w:b/>
        </w:rPr>
        <w:t>ballot had to be mailed directly</w:t>
      </w:r>
      <w:r w:rsidR="00C561BC" w:rsidRPr="00C91A26">
        <w:rPr>
          <w:rFonts w:ascii="Cambria" w:hAnsi="Cambria"/>
          <w:b/>
        </w:rPr>
        <w:t xml:space="preserve"> and </w:t>
      </w:r>
      <w:r w:rsidRPr="00C91A26">
        <w:rPr>
          <w:rFonts w:ascii="Cambria" w:hAnsi="Cambria"/>
          <w:b/>
        </w:rPr>
        <w:t xml:space="preserve">not </w:t>
      </w:r>
      <w:r w:rsidR="00C561BC" w:rsidRPr="00C91A26">
        <w:rPr>
          <w:rFonts w:ascii="Cambria" w:hAnsi="Cambria"/>
          <w:b/>
        </w:rPr>
        <w:t xml:space="preserve">passed </w:t>
      </w:r>
      <w:r w:rsidRPr="00C91A26">
        <w:rPr>
          <w:rFonts w:ascii="Cambria" w:hAnsi="Cambria"/>
          <w:b/>
        </w:rPr>
        <w:t>through an intermediary</w:t>
      </w:r>
      <w:r w:rsidR="00B81A4A">
        <w:rPr>
          <w:rFonts w:ascii="Cambria" w:hAnsi="Cambria"/>
          <w:b/>
        </w:rPr>
        <w:t xml:space="preserve"> – Mr. Lenz .</w:t>
      </w:r>
    </w:p>
    <w:p w:rsidR="00B81A4A" w:rsidRPr="00771B62" w:rsidRDefault="00B81A4A" w:rsidP="00275E11">
      <w:pPr>
        <w:jc w:val="both"/>
        <w:rPr>
          <w:rFonts w:ascii="Cambria" w:hAnsi="Cambria"/>
        </w:rPr>
      </w:pPr>
    </w:p>
    <w:p w:rsidR="00B53E4D" w:rsidRDefault="00771B62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B53E4D">
        <w:rPr>
          <w:rFonts w:ascii="Cambria" w:hAnsi="Cambria"/>
        </w:rPr>
        <w:t xml:space="preserve"> motion</w:t>
      </w:r>
      <w:r>
        <w:rPr>
          <w:rFonts w:ascii="Cambria" w:hAnsi="Cambria"/>
        </w:rPr>
        <w:t xml:space="preserve"> was made and seconded</w:t>
      </w:r>
      <w:r w:rsidR="00B53E4D">
        <w:rPr>
          <w:rFonts w:ascii="Cambria" w:hAnsi="Cambria"/>
        </w:rPr>
        <w:t xml:space="preserve"> to accept the </w:t>
      </w:r>
      <w:r w:rsidR="00736910">
        <w:rPr>
          <w:rFonts w:ascii="Cambria" w:hAnsi="Cambria"/>
        </w:rPr>
        <w:t xml:space="preserve">First </w:t>
      </w:r>
      <w:r w:rsidR="00B53E4D">
        <w:rPr>
          <w:rFonts w:ascii="Cambria" w:hAnsi="Cambria"/>
        </w:rPr>
        <w:t xml:space="preserve">Amendment </w:t>
      </w:r>
      <w:r w:rsidR="00C561BC">
        <w:rPr>
          <w:rFonts w:ascii="Cambria" w:hAnsi="Cambria"/>
        </w:rPr>
        <w:t xml:space="preserve">in the ballot package </w:t>
      </w:r>
      <w:r w:rsidR="00B53E4D">
        <w:rPr>
          <w:rFonts w:ascii="Cambria" w:hAnsi="Cambria"/>
        </w:rPr>
        <w:t xml:space="preserve">as </w:t>
      </w:r>
      <w:r w:rsidR="00736910">
        <w:rPr>
          <w:rFonts w:ascii="Cambria" w:hAnsi="Cambria"/>
        </w:rPr>
        <w:t>presented</w:t>
      </w:r>
      <w:r w:rsidR="00B53E4D">
        <w:rPr>
          <w:rFonts w:ascii="Cambria" w:hAnsi="Cambria"/>
        </w:rPr>
        <w:t>?</w:t>
      </w:r>
      <w:r>
        <w:rPr>
          <w:rFonts w:ascii="Cambria" w:hAnsi="Cambria"/>
        </w:rPr>
        <w:t xml:space="preserve">  Passed by a vote of 4 – 2.</w:t>
      </w:r>
    </w:p>
    <w:p w:rsidR="00B53E4D" w:rsidRDefault="00B53E4D" w:rsidP="00275E11">
      <w:pPr>
        <w:jc w:val="both"/>
        <w:rPr>
          <w:rFonts w:ascii="Cambria" w:hAnsi="Cambria"/>
        </w:rPr>
      </w:pPr>
    </w:p>
    <w:p w:rsidR="00B53E4D" w:rsidRDefault="00736910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Ken asked if </w:t>
      </w:r>
      <w:r w:rsidR="00B53E4D">
        <w:rPr>
          <w:rFonts w:ascii="Cambria" w:hAnsi="Cambria"/>
        </w:rPr>
        <w:t>there a motion for the POA to pay for the ballot process</w:t>
      </w:r>
      <w:r w:rsidR="00C463B2">
        <w:rPr>
          <w:rFonts w:ascii="Cambria" w:hAnsi="Cambria"/>
        </w:rPr>
        <w:t xml:space="preserve"> instead of Mr. Lenz</w:t>
      </w:r>
      <w:r w:rsidR="00B53E4D">
        <w:rPr>
          <w:rFonts w:ascii="Cambria" w:hAnsi="Cambria"/>
        </w:rPr>
        <w:t>?</w:t>
      </w:r>
      <w:r>
        <w:rPr>
          <w:rFonts w:ascii="Cambria" w:hAnsi="Cambria"/>
        </w:rPr>
        <w:t xml:space="preserve">  No motion was made.</w:t>
      </w:r>
    </w:p>
    <w:p w:rsidR="00B53E4D" w:rsidRDefault="00B53E4D" w:rsidP="00275E11">
      <w:pPr>
        <w:jc w:val="both"/>
        <w:rPr>
          <w:rFonts w:ascii="Cambria" w:hAnsi="Cambria"/>
        </w:rPr>
      </w:pPr>
    </w:p>
    <w:p w:rsidR="00736910" w:rsidRDefault="00736910" w:rsidP="00736910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Ken asked if </w:t>
      </w:r>
      <w:r w:rsidR="00B53E4D">
        <w:rPr>
          <w:rFonts w:ascii="Cambria" w:hAnsi="Cambria"/>
        </w:rPr>
        <w:t xml:space="preserve">there </w:t>
      </w:r>
      <w:r>
        <w:rPr>
          <w:rFonts w:ascii="Cambria" w:hAnsi="Cambria"/>
        </w:rPr>
        <w:t xml:space="preserve">was </w:t>
      </w:r>
      <w:r w:rsidR="00B53E4D">
        <w:rPr>
          <w:rFonts w:ascii="Cambria" w:hAnsi="Cambria"/>
        </w:rPr>
        <w:t xml:space="preserve">a motion to change the process for counting the </w:t>
      </w:r>
      <w:r>
        <w:rPr>
          <w:rFonts w:ascii="Cambria" w:hAnsi="Cambria"/>
        </w:rPr>
        <w:t>votes.  No motion was made.</w:t>
      </w:r>
    </w:p>
    <w:p w:rsidR="00B53E4D" w:rsidRDefault="00736910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736910" w:rsidRDefault="00736910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Several board members are still not satisfied with the current status.  Ken reported that </w:t>
      </w:r>
      <w:r w:rsidR="00C561BC">
        <w:rPr>
          <w:rFonts w:ascii="Cambria" w:hAnsi="Cambria"/>
        </w:rPr>
        <w:t xml:space="preserve">he and </w:t>
      </w:r>
      <w:r>
        <w:rPr>
          <w:rFonts w:ascii="Cambria" w:hAnsi="Cambria"/>
        </w:rPr>
        <w:t>Charlie agreed that this was a good result and felt that we should proceed.</w:t>
      </w:r>
    </w:p>
    <w:p w:rsidR="00736910" w:rsidRDefault="00736910" w:rsidP="00275E11">
      <w:pPr>
        <w:jc w:val="both"/>
        <w:rPr>
          <w:rFonts w:ascii="Cambria" w:hAnsi="Cambria"/>
        </w:rPr>
      </w:pPr>
    </w:p>
    <w:p w:rsidR="00736910" w:rsidRDefault="00736910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Ken advised that current plans are to send out vote package by the end of the week.</w:t>
      </w:r>
    </w:p>
    <w:p w:rsidR="00F7084F" w:rsidRDefault="00F7084F" w:rsidP="00275E11">
      <w:pPr>
        <w:jc w:val="both"/>
        <w:rPr>
          <w:rFonts w:ascii="Cambria" w:hAnsi="Cambria"/>
        </w:rPr>
      </w:pPr>
    </w:p>
    <w:p w:rsidR="00F7084F" w:rsidRDefault="00F7084F" w:rsidP="00275E11">
      <w:pPr>
        <w:jc w:val="both"/>
        <w:rPr>
          <w:rFonts w:ascii="Cambria" w:hAnsi="Cambria"/>
        </w:rPr>
      </w:pPr>
      <w:r>
        <w:rPr>
          <w:rFonts w:ascii="Cambria" w:hAnsi="Cambria"/>
        </w:rPr>
        <w:t>Meeting was adjourned at 8:30.</w:t>
      </w:r>
    </w:p>
    <w:p w:rsidR="00B53E4D" w:rsidRDefault="00B53E4D" w:rsidP="00275E11">
      <w:pPr>
        <w:jc w:val="both"/>
        <w:rPr>
          <w:rFonts w:ascii="Cambria" w:hAnsi="Cambria"/>
        </w:rPr>
      </w:pPr>
    </w:p>
    <w:p w:rsidR="00B53E4D" w:rsidRDefault="00B53E4D" w:rsidP="00275E11">
      <w:pPr>
        <w:jc w:val="both"/>
        <w:rPr>
          <w:rFonts w:ascii="Cambria" w:hAnsi="Cambria"/>
        </w:rPr>
      </w:pPr>
    </w:p>
    <w:p w:rsidR="00B53E4D" w:rsidRDefault="00B53E4D" w:rsidP="00275E11">
      <w:pPr>
        <w:jc w:val="both"/>
        <w:rPr>
          <w:rFonts w:ascii="Cambria" w:hAnsi="Cambria"/>
        </w:rPr>
      </w:pPr>
    </w:p>
    <w:p w:rsidR="00B53E4D" w:rsidRDefault="00B53E4D" w:rsidP="00275E11">
      <w:pPr>
        <w:jc w:val="both"/>
        <w:rPr>
          <w:rFonts w:ascii="Cambria" w:hAnsi="Cambria"/>
        </w:rPr>
      </w:pPr>
    </w:p>
    <w:p w:rsidR="00B53E4D" w:rsidRDefault="00B53E4D" w:rsidP="00275E11">
      <w:pPr>
        <w:jc w:val="both"/>
        <w:rPr>
          <w:rFonts w:ascii="Cambria" w:hAnsi="Cambria"/>
        </w:rPr>
      </w:pPr>
    </w:p>
    <w:p w:rsidR="00D956C6" w:rsidRPr="00D271D2" w:rsidRDefault="00D956C6" w:rsidP="00275E11">
      <w:pPr>
        <w:jc w:val="both"/>
      </w:pPr>
    </w:p>
    <w:sectPr w:rsidR="00D956C6" w:rsidRPr="00D271D2" w:rsidSect="008C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1A" w:rsidRDefault="00B7411A" w:rsidP="002B66EF">
      <w:r>
        <w:separator/>
      </w:r>
    </w:p>
  </w:endnote>
  <w:endnote w:type="continuationSeparator" w:id="0">
    <w:p w:rsidR="00B7411A" w:rsidRDefault="00B7411A" w:rsidP="002B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1A" w:rsidRDefault="00B7411A" w:rsidP="002B66EF">
      <w:r>
        <w:separator/>
      </w:r>
    </w:p>
  </w:footnote>
  <w:footnote w:type="continuationSeparator" w:id="0">
    <w:p w:rsidR="00B7411A" w:rsidRDefault="00B7411A" w:rsidP="002B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423C5"/>
    <w:multiLevelType w:val="hybridMultilevel"/>
    <w:tmpl w:val="FCAA9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0076AF"/>
    <w:rsid w:val="000135E9"/>
    <w:rsid w:val="0001385D"/>
    <w:rsid w:val="00021E24"/>
    <w:rsid w:val="00024CD6"/>
    <w:rsid w:val="00025628"/>
    <w:rsid w:val="00030F65"/>
    <w:rsid w:val="00031C42"/>
    <w:rsid w:val="0003464F"/>
    <w:rsid w:val="00041C9A"/>
    <w:rsid w:val="00045C07"/>
    <w:rsid w:val="000670D5"/>
    <w:rsid w:val="000713FC"/>
    <w:rsid w:val="0008322F"/>
    <w:rsid w:val="00083E77"/>
    <w:rsid w:val="00086735"/>
    <w:rsid w:val="00095A3F"/>
    <w:rsid w:val="000B0D63"/>
    <w:rsid w:val="000B593B"/>
    <w:rsid w:val="000C3B0C"/>
    <w:rsid w:val="000D0291"/>
    <w:rsid w:val="000D7AA2"/>
    <w:rsid w:val="000E5C01"/>
    <w:rsid w:val="000E60AC"/>
    <w:rsid w:val="000F6AF8"/>
    <w:rsid w:val="000F75BD"/>
    <w:rsid w:val="000F7DC3"/>
    <w:rsid w:val="00113E3E"/>
    <w:rsid w:val="001143E2"/>
    <w:rsid w:val="001163D2"/>
    <w:rsid w:val="001236EB"/>
    <w:rsid w:val="00126204"/>
    <w:rsid w:val="00137232"/>
    <w:rsid w:val="00153DA3"/>
    <w:rsid w:val="00155DE1"/>
    <w:rsid w:val="001615D3"/>
    <w:rsid w:val="00162796"/>
    <w:rsid w:val="0016711A"/>
    <w:rsid w:val="00170886"/>
    <w:rsid w:val="00172831"/>
    <w:rsid w:val="00175B2B"/>
    <w:rsid w:val="00182116"/>
    <w:rsid w:val="0018318F"/>
    <w:rsid w:val="0019319A"/>
    <w:rsid w:val="00193BD7"/>
    <w:rsid w:val="001C28AA"/>
    <w:rsid w:val="001C677D"/>
    <w:rsid w:val="001C74BD"/>
    <w:rsid w:val="001D72B0"/>
    <w:rsid w:val="001E517F"/>
    <w:rsid w:val="001E5EC8"/>
    <w:rsid w:val="00210D59"/>
    <w:rsid w:val="002246C1"/>
    <w:rsid w:val="002269F5"/>
    <w:rsid w:val="00242BC0"/>
    <w:rsid w:val="0025680D"/>
    <w:rsid w:val="00264938"/>
    <w:rsid w:val="002729EE"/>
    <w:rsid w:val="00275E11"/>
    <w:rsid w:val="002766B9"/>
    <w:rsid w:val="0029432A"/>
    <w:rsid w:val="00295028"/>
    <w:rsid w:val="002B2035"/>
    <w:rsid w:val="002B35AD"/>
    <w:rsid w:val="002B66EF"/>
    <w:rsid w:val="002B6D61"/>
    <w:rsid w:val="002D0A26"/>
    <w:rsid w:val="002D1B31"/>
    <w:rsid w:val="002E1D89"/>
    <w:rsid w:val="002E2B72"/>
    <w:rsid w:val="002F0704"/>
    <w:rsid w:val="0031699D"/>
    <w:rsid w:val="00322FA7"/>
    <w:rsid w:val="003270F7"/>
    <w:rsid w:val="00330B77"/>
    <w:rsid w:val="00337529"/>
    <w:rsid w:val="00340170"/>
    <w:rsid w:val="0036048B"/>
    <w:rsid w:val="003627E0"/>
    <w:rsid w:val="00370497"/>
    <w:rsid w:val="00370D02"/>
    <w:rsid w:val="00380792"/>
    <w:rsid w:val="00396F79"/>
    <w:rsid w:val="003A3B4A"/>
    <w:rsid w:val="003B2275"/>
    <w:rsid w:val="003B7CAD"/>
    <w:rsid w:val="003B7F50"/>
    <w:rsid w:val="003C0ADC"/>
    <w:rsid w:val="003C269E"/>
    <w:rsid w:val="003D274D"/>
    <w:rsid w:val="003D3F76"/>
    <w:rsid w:val="003E07E8"/>
    <w:rsid w:val="003E42AD"/>
    <w:rsid w:val="003E629E"/>
    <w:rsid w:val="003F059E"/>
    <w:rsid w:val="00401EA2"/>
    <w:rsid w:val="00422E70"/>
    <w:rsid w:val="0043461A"/>
    <w:rsid w:val="0043476A"/>
    <w:rsid w:val="00437030"/>
    <w:rsid w:val="004503A9"/>
    <w:rsid w:val="00454A0D"/>
    <w:rsid w:val="004564A8"/>
    <w:rsid w:val="00457E54"/>
    <w:rsid w:val="00460A45"/>
    <w:rsid w:val="00461864"/>
    <w:rsid w:val="00462FAA"/>
    <w:rsid w:val="00470F75"/>
    <w:rsid w:val="00482299"/>
    <w:rsid w:val="00484643"/>
    <w:rsid w:val="00486F1F"/>
    <w:rsid w:val="004938A2"/>
    <w:rsid w:val="004A5525"/>
    <w:rsid w:val="004A6770"/>
    <w:rsid w:val="004A6D50"/>
    <w:rsid w:val="004C2D3A"/>
    <w:rsid w:val="004C34FD"/>
    <w:rsid w:val="004C63F9"/>
    <w:rsid w:val="004D127D"/>
    <w:rsid w:val="004E1E5E"/>
    <w:rsid w:val="004E680A"/>
    <w:rsid w:val="004F077E"/>
    <w:rsid w:val="00502046"/>
    <w:rsid w:val="00505CBA"/>
    <w:rsid w:val="00516BF3"/>
    <w:rsid w:val="00532253"/>
    <w:rsid w:val="005404A4"/>
    <w:rsid w:val="00541744"/>
    <w:rsid w:val="00542F7F"/>
    <w:rsid w:val="005522F8"/>
    <w:rsid w:val="00555A9A"/>
    <w:rsid w:val="00580DE9"/>
    <w:rsid w:val="00587D6A"/>
    <w:rsid w:val="005B1D4D"/>
    <w:rsid w:val="005B2850"/>
    <w:rsid w:val="005C1AE5"/>
    <w:rsid w:val="005E1960"/>
    <w:rsid w:val="005F27A4"/>
    <w:rsid w:val="006075A5"/>
    <w:rsid w:val="00617FAE"/>
    <w:rsid w:val="00621742"/>
    <w:rsid w:val="00624F7F"/>
    <w:rsid w:val="00625BE5"/>
    <w:rsid w:val="00626B85"/>
    <w:rsid w:val="00634D93"/>
    <w:rsid w:val="00640A58"/>
    <w:rsid w:val="006423F1"/>
    <w:rsid w:val="00646383"/>
    <w:rsid w:val="00650AEE"/>
    <w:rsid w:val="00657F6D"/>
    <w:rsid w:val="00665B98"/>
    <w:rsid w:val="00680091"/>
    <w:rsid w:val="00682EFC"/>
    <w:rsid w:val="006864C9"/>
    <w:rsid w:val="00687106"/>
    <w:rsid w:val="00696AE6"/>
    <w:rsid w:val="006A7F2D"/>
    <w:rsid w:val="006B6C19"/>
    <w:rsid w:val="006C26FC"/>
    <w:rsid w:val="006C3222"/>
    <w:rsid w:val="006C7F21"/>
    <w:rsid w:val="006F11D1"/>
    <w:rsid w:val="006F5FB3"/>
    <w:rsid w:val="00701121"/>
    <w:rsid w:val="007151C3"/>
    <w:rsid w:val="00717DB2"/>
    <w:rsid w:val="007262E2"/>
    <w:rsid w:val="007278DB"/>
    <w:rsid w:val="00734C70"/>
    <w:rsid w:val="00736910"/>
    <w:rsid w:val="00740ABC"/>
    <w:rsid w:val="0076128F"/>
    <w:rsid w:val="00771B62"/>
    <w:rsid w:val="00772515"/>
    <w:rsid w:val="00784CEB"/>
    <w:rsid w:val="007873CA"/>
    <w:rsid w:val="007B4165"/>
    <w:rsid w:val="007C4F43"/>
    <w:rsid w:val="007C7AEE"/>
    <w:rsid w:val="007E3B4A"/>
    <w:rsid w:val="007E6BA9"/>
    <w:rsid w:val="007E76CF"/>
    <w:rsid w:val="008030D5"/>
    <w:rsid w:val="00806DFA"/>
    <w:rsid w:val="00811B9D"/>
    <w:rsid w:val="00835332"/>
    <w:rsid w:val="008356AA"/>
    <w:rsid w:val="00840237"/>
    <w:rsid w:val="00857424"/>
    <w:rsid w:val="00861FF9"/>
    <w:rsid w:val="00862118"/>
    <w:rsid w:val="0086711E"/>
    <w:rsid w:val="00867FCC"/>
    <w:rsid w:val="00882646"/>
    <w:rsid w:val="008839B4"/>
    <w:rsid w:val="008A0B5D"/>
    <w:rsid w:val="008A3FA7"/>
    <w:rsid w:val="008A6C1E"/>
    <w:rsid w:val="008A79D2"/>
    <w:rsid w:val="008C19FF"/>
    <w:rsid w:val="008C3D43"/>
    <w:rsid w:val="008C6924"/>
    <w:rsid w:val="008E1869"/>
    <w:rsid w:val="008F6028"/>
    <w:rsid w:val="00901495"/>
    <w:rsid w:val="0092707C"/>
    <w:rsid w:val="009313D7"/>
    <w:rsid w:val="00935491"/>
    <w:rsid w:val="009425B0"/>
    <w:rsid w:val="00952CF7"/>
    <w:rsid w:val="0096257A"/>
    <w:rsid w:val="0096549F"/>
    <w:rsid w:val="00966F9B"/>
    <w:rsid w:val="009849A3"/>
    <w:rsid w:val="00995BF5"/>
    <w:rsid w:val="009A574E"/>
    <w:rsid w:val="009A6C45"/>
    <w:rsid w:val="009A763A"/>
    <w:rsid w:val="009B1CC1"/>
    <w:rsid w:val="009B5A07"/>
    <w:rsid w:val="009C5607"/>
    <w:rsid w:val="009D2E37"/>
    <w:rsid w:val="009D5EC2"/>
    <w:rsid w:val="009D7B96"/>
    <w:rsid w:val="009E4344"/>
    <w:rsid w:val="009F1150"/>
    <w:rsid w:val="009F64CC"/>
    <w:rsid w:val="00A00E68"/>
    <w:rsid w:val="00A14138"/>
    <w:rsid w:val="00A24477"/>
    <w:rsid w:val="00A265F0"/>
    <w:rsid w:val="00A33AE5"/>
    <w:rsid w:val="00A41F70"/>
    <w:rsid w:val="00A44D33"/>
    <w:rsid w:val="00A517E9"/>
    <w:rsid w:val="00A62DB6"/>
    <w:rsid w:val="00A6412F"/>
    <w:rsid w:val="00A66AA7"/>
    <w:rsid w:val="00A72E95"/>
    <w:rsid w:val="00A73E56"/>
    <w:rsid w:val="00A7509E"/>
    <w:rsid w:val="00A87870"/>
    <w:rsid w:val="00AA60ED"/>
    <w:rsid w:val="00AB2CED"/>
    <w:rsid w:val="00AC295F"/>
    <w:rsid w:val="00B02B7B"/>
    <w:rsid w:val="00B06DBD"/>
    <w:rsid w:val="00B076AB"/>
    <w:rsid w:val="00B1076A"/>
    <w:rsid w:val="00B24058"/>
    <w:rsid w:val="00B277AF"/>
    <w:rsid w:val="00B31BC5"/>
    <w:rsid w:val="00B34F7C"/>
    <w:rsid w:val="00B407F2"/>
    <w:rsid w:val="00B53E4D"/>
    <w:rsid w:val="00B62469"/>
    <w:rsid w:val="00B62E9E"/>
    <w:rsid w:val="00B71A1F"/>
    <w:rsid w:val="00B7411A"/>
    <w:rsid w:val="00B8057A"/>
    <w:rsid w:val="00B81A4A"/>
    <w:rsid w:val="00B9152F"/>
    <w:rsid w:val="00B9231E"/>
    <w:rsid w:val="00B9731D"/>
    <w:rsid w:val="00BA4473"/>
    <w:rsid w:val="00BC1B20"/>
    <w:rsid w:val="00BC6FCD"/>
    <w:rsid w:val="00BD7037"/>
    <w:rsid w:val="00BE4A13"/>
    <w:rsid w:val="00BF6A33"/>
    <w:rsid w:val="00C03293"/>
    <w:rsid w:val="00C04B12"/>
    <w:rsid w:val="00C06D16"/>
    <w:rsid w:val="00C071AC"/>
    <w:rsid w:val="00C34A95"/>
    <w:rsid w:val="00C463B2"/>
    <w:rsid w:val="00C561BC"/>
    <w:rsid w:val="00C64AC9"/>
    <w:rsid w:val="00C66CC4"/>
    <w:rsid w:val="00C7123C"/>
    <w:rsid w:val="00C87A4F"/>
    <w:rsid w:val="00C87AED"/>
    <w:rsid w:val="00C91A26"/>
    <w:rsid w:val="00CA2B22"/>
    <w:rsid w:val="00CB0975"/>
    <w:rsid w:val="00CD396E"/>
    <w:rsid w:val="00CD5DBC"/>
    <w:rsid w:val="00CE14EF"/>
    <w:rsid w:val="00CE6835"/>
    <w:rsid w:val="00CF077B"/>
    <w:rsid w:val="00CF7B7D"/>
    <w:rsid w:val="00D04F45"/>
    <w:rsid w:val="00D05C5C"/>
    <w:rsid w:val="00D0686D"/>
    <w:rsid w:val="00D13DBA"/>
    <w:rsid w:val="00D21E51"/>
    <w:rsid w:val="00D271D2"/>
    <w:rsid w:val="00D30E89"/>
    <w:rsid w:val="00D3104F"/>
    <w:rsid w:val="00D6036B"/>
    <w:rsid w:val="00D66868"/>
    <w:rsid w:val="00D736CA"/>
    <w:rsid w:val="00D74B86"/>
    <w:rsid w:val="00D775DF"/>
    <w:rsid w:val="00D80776"/>
    <w:rsid w:val="00D9416D"/>
    <w:rsid w:val="00D94C5C"/>
    <w:rsid w:val="00D956C6"/>
    <w:rsid w:val="00DA53A0"/>
    <w:rsid w:val="00DA54CF"/>
    <w:rsid w:val="00DC09C4"/>
    <w:rsid w:val="00DC1911"/>
    <w:rsid w:val="00DC4191"/>
    <w:rsid w:val="00DC4BF6"/>
    <w:rsid w:val="00DC55AF"/>
    <w:rsid w:val="00DE50F5"/>
    <w:rsid w:val="00DE6209"/>
    <w:rsid w:val="00DE68F3"/>
    <w:rsid w:val="00DF43A2"/>
    <w:rsid w:val="00E243D4"/>
    <w:rsid w:val="00E35F6B"/>
    <w:rsid w:val="00E56EB0"/>
    <w:rsid w:val="00E57617"/>
    <w:rsid w:val="00E576D9"/>
    <w:rsid w:val="00E61430"/>
    <w:rsid w:val="00E616E1"/>
    <w:rsid w:val="00E714ED"/>
    <w:rsid w:val="00E77A3A"/>
    <w:rsid w:val="00E974E3"/>
    <w:rsid w:val="00EA7DF0"/>
    <w:rsid w:val="00EB4AF8"/>
    <w:rsid w:val="00EC11C7"/>
    <w:rsid w:val="00EC4C09"/>
    <w:rsid w:val="00EE24E8"/>
    <w:rsid w:val="00EF0F0D"/>
    <w:rsid w:val="00EF24F0"/>
    <w:rsid w:val="00F213C0"/>
    <w:rsid w:val="00F41A72"/>
    <w:rsid w:val="00F4498F"/>
    <w:rsid w:val="00F45009"/>
    <w:rsid w:val="00F63781"/>
    <w:rsid w:val="00F7084F"/>
    <w:rsid w:val="00F71607"/>
    <w:rsid w:val="00F827C9"/>
    <w:rsid w:val="00F87EB4"/>
    <w:rsid w:val="00FA0DDD"/>
    <w:rsid w:val="00FB00A5"/>
    <w:rsid w:val="00FB6D68"/>
    <w:rsid w:val="00FC18B2"/>
    <w:rsid w:val="00FC6111"/>
    <w:rsid w:val="00FC6C18"/>
    <w:rsid w:val="00FD0258"/>
    <w:rsid w:val="00FD2137"/>
    <w:rsid w:val="00FD3872"/>
    <w:rsid w:val="00FD50AD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03BAC-8C42-4226-BFA6-9CA6DB70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6AE6"/>
  </w:style>
  <w:style w:type="character" w:styleId="Strong">
    <w:name w:val="Strong"/>
    <w:basedOn w:val="DefaultParagraphFont"/>
    <w:uiPriority w:val="22"/>
    <w:qFormat/>
    <w:rsid w:val="00696AE6"/>
    <w:rPr>
      <w:b/>
      <w:bCs/>
    </w:rPr>
  </w:style>
  <w:style w:type="character" w:customStyle="1" w:styleId="yshortcuts">
    <w:name w:val="yshortcuts"/>
    <w:basedOn w:val="DefaultParagraphFont"/>
    <w:rsid w:val="00137232"/>
  </w:style>
  <w:style w:type="paragraph" w:styleId="Header">
    <w:name w:val="header"/>
    <w:basedOn w:val="Normal"/>
    <w:link w:val="Head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E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6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5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2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0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27AA-5BA3-40BF-A38B-5E388EFA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Ken Quick</cp:lastModifiedBy>
  <cp:revision>11</cp:revision>
  <cp:lastPrinted>2016-05-31T23:26:00Z</cp:lastPrinted>
  <dcterms:created xsi:type="dcterms:W3CDTF">2016-05-31T20:21:00Z</dcterms:created>
  <dcterms:modified xsi:type="dcterms:W3CDTF">2016-06-01T15:50:00Z</dcterms:modified>
</cp:coreProperties>
</file>